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7862D4" w:rsidRPr="006645B3" w:rsidRDefault="007862D4" w:rsidP="006645B3">
      <w:pPr>
        <w:pStyle w:val="Title"/>
        <w:rPr>
          <w:rFonts w:asciiTheme="minorHAnsi" w:hAnsiTheme="minorHAnsi" w:cstheme="minorHAnsi"/>
        </w:rPr>
      </w:pPr>
      <w:r w:rsidRPr="007862D4">
        <w:rPr>
          <w:rFonts w:asciiTheme="minorHAnsi" w:hAnsiTheme="minorHAnsi" w:cstheme="minorHAnsi"/>
        </w:rPr>
        <w:t xml:space="preserve">Head Injury Awareness </w:t>
      </w:r>
    </w:p>
    <w:p w:rsidR="00CD4DB5" w:rsidRPr="006645B3" w:rsidRDefault="00FE6E48" w:rsidP="00FE6E48">
      <w:pPr>
        <w:rPr>
          <w:rFonts w:cstheme="minorHAnsi"/>
          <w:color w:val="000000"/>
        </w:rPr>
      </w:pPr>
      <w:r w:rsidRPr="006645B3">
        <w:rPr>
          <w:rFonts w:cstheme="minorHAnsi"/>
        </w:rPr>
        <w:t>Classified</w:t>
      </w:r>
      <w:r w:rsidR="00CD4DB5" w:rsidRPr="006645B3">
        <w:rPr>
          <w:rFonts w:cstheme="minorHAnsi"/>
          <w:color w:val="000000"/>
        </w:rPr>
        <w:t xml:space="preserve"> as a contact sport by the American Academy of Pediatrics,</w:t>
      </w:r>
      <w:r w:rsidRPr="006645B3">
        <w:rPr>
          <w:rFonts w:cstheme="minorHAnsi"/>
          <w:color w:val="000000"/>
        </w:rPr>
        <w:t xml:space="preserve"> Soccer</w:t>
      </w:r>
      <w:r w:rsidR="00CD4DB5" w:rsidRPr="006645B3">
        <w:rPr>
          <w:rFonts w:cstheme="minorHAnsi"/>
          <w:color w:val="000000"/>
        </w:rPr>
        <w:t xml:space="preserve"> has become a focal point for questions about repetitive head trauma. </w:t>
      </w:r>
      <w:r w:rsidRPr="006645B3">
        <w:rPr>
          <w:rFonts w:cstheme="minorHAnsi"/>
          <w:color w:val="000000"/>
        </w:rPr>
        <w:t>It is suggested that the deliberate use of ‘heading’ (</w:t>
      </w:r>
      <w:r w:rsidR="003F5DCD" w:rsidRPr="006645B3">
        <w:rPr>
          <w:rFonts w:cstheme="minorHAnsi"/>
          <w:color w:val="000000"/>
        </w:rPr>
        <w:t>direct head</w:t>
      </w:r>
      <w:r w:rsidRPr="006645B3">
        <w:rPr>
          <w:rFonts w:cstheme="minorHAnsi"/>
          <w:color w:val="000000"/>
        </w:rPr>
        <w:t xml:space="preserve"> to ball contact) resembles </w:t>
      </w:r>
      <w:r w:rsidR="00A27B7C" w:rsidRPr="006645B3">
        <w:rPr>
          <w:rFonts w:cstheme="minorHAnsi"/>
          <w:color w:val="000000"/>
        </w:rPr>
        <w:t xml:space="preserve">the same trauma as </w:t>
      </w:r>
      <w:r w:rsidRPr="006645B3">
        <w:rPr>
          <w:rFonts w:cstheme="minorHAnsi"/>
          <w:color w:val="000000"/>
        </w:rPr>
        <w:t>repetitive blows to the head in sports such as boxing</w:t>
      </w:r>
      <w:r w:rsidR="00A27B7C" w:rsidRPr="006645B3">
        <w:rPr>
          <w:rFonts w:cstheme="minorHAnsi"/>
          <w:color w:val="000000"/>
        </w:rPr>
        <w:t xml:space="preserve">. </w:t>
      </w:r>
    </w:p>
    <w:p w:rsidR="00136EA7" w:rsidRDefault="00136EA7" w:rsidP="00FE6E48">
      <w:pPr>
        <w:rPr>
          <w:rFonts w:cstheme="minorHAnsi"/>
          <w:color w:val="000000"/>
        </w:rPr>
      </w:pPr>
      <w:r w:rsidRPr="006645B3">
        <w:rPr>
          <w:rFonts w:cstheme="minorHAnsi"/>
          <w:color w:val="000000"/>
        </w:rPr>
        <w:t>A concussion is an injury that changes how the brain normally functions. Caused by a blow to the head or body, the brain moves rapidly ins</w:t>
      </w:r>
      <w:r w:rsidR="001B08E3" w:rsidRPr="006645B3">
        <w:rPr>
          <w:rFonts w:cstheme="minorHAnsi"/>
          <w:color w:val="000000"/>
        </w:rPr>
        <w:t>ide the skulls causing injury</w:t>
      </w:r>
      <w:r w:rsidRPr="006645B3">
        <w:rPr>
          <w:rFonts w:cstheme="minorHAnsi"/>
          <w:color w:val="000000"/>
        </w:rPr>
        <w:t xml:space="preserve">. </w:t>
      </w:r>
    </w:p>
    <w:p w:rsidR="005222FB" w:rsidRPr="006645B3" w:rsidRDefault="005222FB" w:rsidP="00FE6E48">
      <w:pPr>
        <w:rPr>
          <w:rFonts w:cstheme="minorHAnsi"/>
          <w:color w:val="000000"/>
        </w:rPr>
      </w:pPr>
      <w:r>
        <w:t xml:space="preserve">Females playing high school soccer suffer concussions </w:t>
      </w:r>
      <w:r w:rsidRPr="005222FB">
        <w:rPr>
          <w:rStyle w:val="Strong"/>
          <w:b w:val="0"/>
        </w:rPr>
        <w:t>68% MORE often than males</w:t>
      </w:r>
      <w:r>
        <w:t xml:space="preserve"> playing the same sport.</w:t>
      </w:r>
    </w:p>
    <w:p w:rsidR="006645B3" w:rsidRPr="006645B3" w:rsidRDefault="006645B3" w:rsidP="00FE6E48">
      <w:pPr>
        <w:rPr>
          <w:rFonts w:cstheme="minorHAnsi"/>
          <w:color w:val="000000"/>
        </w:rPr>
      </w:pPr>
      <w:r w:rsidRPr="006645B3">
        <w:rPr>
          <w:rFonts w:cstheme="minorHAnsi"/>
          <w:color w:val="000000"/>
        </w:rPr>
        <w:t>If you suspect your child has experienced a concussion, even mild, it is highly advisable to him/her be examined by a physician right away. Before progressing to any significant level of physical exertion following a sports-related concussion, the athlete should report being symptom free at rest for at least 48 hours. In all cases you should follow the advice of your physician.</w:t>
      </w:r>
    </w:p>
    <w:p w:rsidR="00A27B7C" w:rsidRPr="006645B3" w:rsidRDefault="005222FB" w:rsidP="00ED2FC9">
      <w:pPr>
        <w:spacing w:after="0"/>
        <w:rPr>
          <w:rFonts w:cstheme="minorHAnsi"/>
          <w:color w:val="000000"/>
        </w:rPr>
      </w:pPr>
      <w:r w:rsidRPr="006645B3">
        <w:rPr>
          <w:noProof/>
        </w:rPr>
        <w:drawing>
          <wp:anchor distT="0" distB="0" distL="114300" distR="114300" simplePos="0" relativeHeight="251658240" behindDoc="1" locked="0" layoutInCell="1" allowOverlap="1" wp14:anchorId="680AD922" wp14:editId="0338DB0D">
            <wp:simplePos x="0" y="0"/>
            <wp:positionH relativeFrom="column">
              <wp:posOffset>3609975</wp:posOffset>
            </wp:positionH>
            <wp:positionV relativeFrom="paragraph">
              <wp:posOffset>150495</wp:posOffset>
            </wp:positionV>
            <wp:extent cx="2754630" cy="2762250"/>
            <wp:effectExtent l="133350" t="133350" r="198120" b="190500"/>
            <wp:wrapTight wrapText="bothSides">
              <wp:wrapPolygon edited="0">
                <wp:start x="3286" y="-1043"/>
                <wp:lineTo x="-598" y="-894"/>
                <wp:lineTo x="-1046" y="1490"/>
                <wp:lineTo x="-1046" y="21898"/>
                <wp:lineTo x="-747" y="22941"/>
                <wp:lineTo x="18822" y="22941"/>
                <wp:lineTo x="18971" y="22792"/>
                <wp:lineTo x="22407" y="20706"/>
                <wp:lineTo x="22407" y="20557"/>
                <wp:lineTo x="23004" y="18323"/>
                <wp:lineTo x="23004" y="1490"/>
                <wp:lineTo x="22705" y="-745"/>
                <wp:lineTo x="22705" y="-1043"/>
                <wp:lineTo x="3286" y="-1043"/>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54630" cy="2762250"/>
                    </a:xfrm>
                    <a:prstGeom prst="round2DiagRect">
                      <a:avLst>
                        <a:gd name="adj1" fmla="val 16667"/>
                        <a:gd name="adj2" fmla="val 0"/>
                      </a:avLst>
                    </a:prstGeom>
                    <a:ln w="88900" cap="sq">
                      <a:solidFill>
                        <a:srgbClr val="FFFFFF"/>
                      </a:solidFill>
                      <a:miter lim="800000"/>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A27B7C" w:rsidRPr="006645B3">
        <w:rPr>
          <w:rFonts w:cstheme="minorHAnsi"/>
          <w:color w:val="000000"/>
        </w:rPr>
        <w:t>Signs and symptoms:</w:t>
      </w:r>
    </w:p>
    <w:p w:rsidR="00A27B7C" w:rsidRPr="006645B3" w:rsidRDefault="00A27B7C" w:rsidP="00ED2FC9">
      <w:pPr>
        <w:pStyle w:val="ListParagraph"/>
        <w:numPr>
          <w:ilvl w:val="0"/>
          <w:numId w:val="2"/>
        </w:numPr>
        <w:spacing w:after="0"/>
        <w:rPr>
          <w:rFonts w:cstheme="minorHAnsi"/>
          <w:color w:val="000000"/>
        </w:rPr>
      </w:pPr>
      <w:r w:rsidRPr="006645B3">
        <w:rPr>
          <w:rFonts w:cstheme="minorHAnsi"/>
          <w:color w:val="000000"/>
        </w:rPr>
        <w:t>Headaches</w:t>
      </w:r>
    </w:p>
    <w:p w:rsidR="00A27B7C" w:rsidRPr="006645B3" w:rsidRDefault="00A27B7C" w:rsidP="00ED2FC9">
      <w:pPr>
        <w:pStyle w:val="ListParagraph"/>
        <w:numPr>
          <w:ilvl w:val="0"/>
          <w:numId w:val="2"/>
        </w:numPr>
        <w:spacing w:after="0"/>
        <w:rPr>
          <w:rFonts w:cstheme="minorHAnsi"/>
          <w:color w:val="000000"/>
        </w:rPr>
      </w:pPr>
      <w:r w:rsidRPr="006645B3">
        <w:rPr>
          <w:rFonts w:cstheme="minorHAnsi"/>
          <w:color w:val="000000"/>
        </w:rPr>
        <w:t>Nausea or vomiting</w:t>
      </w:r>
    </w:p>
    <w:p w:rsidR="00A27B7C" w:rsidRPr="006645B3" w:rsidRDefault="00A27B7C" w:rsidP="00ED2FC9">
      <w:pPr>
        <w:pStyle w:val="ListParagraph"/>
        <w:numPr>
          <w:ilvl w:val="0"/>
          <w:numId w:val="2"/>
        </w:numPr>
        <w:spacing w:after="0"/>
        <w:rPr>
          <w:rFonts w:cstheme="minorHAnsi"/>
          <w:color w:val="000000"/>
        </w:rPr>
      </w:pPr>
      <w:r w:rsidRPr="006645B3">
        <w:rPr>
          <w:rFonts w:cstheme="minorHAnsi"/>
          <w:color w:val="000000"/>
        </w:rPr>
        <w:t>Balance problems or dizziness</w:t>
      </w:r>
    </w:p>
    <w:p w:rsidR="00A27B7C" w:rsidRPr="006645B3" w:rsidRDefault="00A27B7C" w:rsidP="00ED2FC9">
      <w:pPr>
        <w:pStyle w:val="ListParagraph"/>
        <w:numPr>
          <w:ilvl w:val="0"/>
          <w:numId w:val="2"/>
        </w:numPr>
        <w:spacing w:after="0"/>
        <w:rPr>
          <w:rFonts w:cstheme="minorHAnsi"/>
          <w:color w:val="000000"/>
        </w:rPr>
      </w:pPr>
      <w:r w:rsidRPr="006645B3">
        <w:rPr>
          <w:rFonts w:cstheme="minorHAnsi"/>
          <w:color w:val="000000"/>
        </w:rPr>
        <w:t>Double vision or blurred vision as well as possible sensitivity to light and noise</w:t>
      </w:r>
    </w:p>
    <w:p w:rsidR="00A27B7C" w:rsidRPr="006645B3" w:rsidRDefault="00A27B7C" w:rsidP="00ED2FC9">
      <w:pPr>
        <w:pStyle w:val="ListParagraph"/>
        <w:numPr>
          <w:ilvl w:val="0"/>
          <w:numId w:val="2"/>
        </w:numPr>
        <w:spacing w:after="0"/>
        <w:rPr>
          <w:rFonts w:cstheme="minorHAnsi"/>
          <w:color w:val="000000"/>
        </w:rPr>
      </w:pPr>
      <w:r w:rsidRPr="006645B3">
        <w:rPr>
          <w:rFonts w:cstheme="minorHAnsi"/>
          <w:color w:val="000000"/>
        </w:rPr>
        <w:t>Feeling sluggish or hazy</w:t>
      </w:r>
    </w:p>
    <w:p w:rsidR="00A27B7C" w:rsidRPr="006645B3" w:rsidRDefault="00A27B7C" w:rsidP="001B08E3">
      <w:pPr>
        <w:pStyle w:val="ListParagraph"/>
        <w:numPr>
          <w:ilvl w:val="0"/>
          <w:numId w:val="2"/>
        </w:numPr>
        <w:spacing w:after="0"/>
        <w:rPr>
          <w:rFonts w:cstheme="minorHAnsi"/>
          <w:color w:val="000000"/>
        </w:rPr>
      </w:pPr>
      <w:r w:rsidRPr="006645B3">
        <w:rPr>
          <w:rFonts w:cstheme="minorHAnsi"/>
          <w:color w:val="000000"/>
        </w:rPr>
        <w:t>Memory problems and/or confusion</w:t>
      </w:r>
      <w:r w:rsidR="001B08E3" w:rsidRPr="006645B3">
        <w:rPr>
          <w:rFonts w:cstheme="minorHAnsi"/>
          <w:color w:val="000000"/>
        </w:rPr>
        <w:t xml:space="preserve"> </w:t>
      </w:r>
    </w:p>
    <w:p w:rsidR="00ED2FC9" w:rsidRPr="006645B3" w:rsidRDefault="00ED2FC9" w:rsidP="00ED2FC9">
      <w:pPr>
        <w:pStyle w:val="ListParagraph"/>
        <w:spacing w:after="0"/>
        <w:rPr>
          <w:rFonts w:cstheme="minorHAnsi"/>
          <w:color w:val="000000"/>
        </w:rPr>
      </w:pPr>
    </w:p>
    <w:p w:rsidR="00ED2FC9" w:rsidRPr="006645B3" w:rsidRDefault="00ED2FC9" w:rsidP="00ED2FC9">
      <w:pPr>
        <w:spacing w:after="0"/>
        <w:rPr>
          <w:rFonts w:cstheme="minorHAnsi"/>
          <w:color w:val="000000"/>
        </w:rPr>
      </w:pPr>
      <w:r w:rsidRPr="006645B3">
        <w:rPr>
          <w:rFonts w:cstheme="minorHAnsi"/>
          <w:color w:val="000000"/>
        </w:rPr>
        <w:t>Things parents should watch out for:</w:t>
      </w:r>
    </w:p>
    <w:p w:rsidR="00ED2FC9" w:rsidRPr="006645B3" w:rsidRDefault="00ED2FC9" w:rsidP="00ED2FC9">
      <w:pPr>
        <w:pStyle w:val="ListParagraph"/>
        <w:numPr>
          <w:ilvl w:val="0"/>
          <w:numId w:val="3"/>
        </w:numPr>
        <w:spacing w:after="0"/>
        <w:rPr>
          <w:rFonts w:cstheme="minorHAnsi"/>
          <w:color w:val="000000"/>
        </w:rPr>
      </w:pPr>
      <w:r w:rsidRPr="006645B3">
        <w:rPr>
          <w:rFonts w:cstheme="minorHAnsi"/>
          <w:color w:val="000000"/>
        </w:rPr>
        <w:t xml:space="preserve">The child loses consciousness </w:t>
      </w:r>
    </w:p>
    <w:p w:rsidR="00ED2FC9" w:rsidRPr="006645B3" w:rsidRDefault="00ED2FC9" w:rsidP="003F5DCD">
      <w:pPr>
        <w:pStyle w:val="ListParagraph"/>
        <w:numPr>
          <w:ilvl w:val="0"/>
          <w:numId w:val="3"/>
        </w:numPr>
        <w:spacing w:after="0"/>
        <w:rPr>
          <w:rFonts w:cstheme="minorHAnsi"/>
          <w:color w:val="000000"/>
        </w:rPr>
      </w:pPr>
      <w:r w:rsidRPr="006645B3">
        <w:rPr>
          <w:rFonts w:cstheme="minorHAnsi"/>
          <w:color w:val="000000"/>
        </w:rPr>
        <w:t>The child appears dazed or stunned</w:t>
      </w:r>
      <w:r w:rsidR="003F5DCD" w:rsidRPr="006645B3">
        <w:rPr>
          <w:rFonts w:cstheme="minorHAnsi"/>
          <w:color w:val="000000"/>
        </w:rPr>
        <w:t xml:space="preserve"> </w:t>
      </w:r>
    </w:p>
    <w:p w:rsidR="00ED2FC9" w:rsidRPr="006645B3" w:rsidRDefault="00ED2FC9" w:rsidP="001B08E3">
      <w:pPr>
        <w:pStyle w:val="ListParagraph"/>
        <w:numPr>
          <w:ilvl w:val="0"/>
          <w:numId w:val="3"/>
        </w:numPr>
        <w:spacing w:after="0"/>
        <w:rPr>
          <w:rFonts w:cstheme="minorHAnsi"/>
          <w:color w:val="000000"/>
        </w:rPr>
      </w:pPr>
      <w:r w:rsidRPr="006645B3">
        <w:rPr>
          <w:rFonts w:cstheme="minorHAnsi"/>
          <w:color w:val="000000"/>
        </w:rPr>
        <w:t>The child appears confused about assignment or position and may answer questions slowly</w:t>
      </w:r>
      <w:r w:rsidR="001B08E3" w:rsidRPr="006645B3">
        <w:rPr>
          <w:rFonts w:cstheme="minorHAnsi"/>
          <w:color w:val="000000"/>
        </w:rPr>
        <w:t xml:space="preserve"> </w:t>
      </w:r>
    </w:p>
    <w:p w:rsidR="00ED2FC9" w:rsidRPr="006645B3" w:rsidRDefault="00ED2FC9" w:rsidP="00ED2FC9">
      <w:pPr>
        <w:pStyle w:val="ListParagraph"/>
        <w:numPr>
          <w:ilvl w:val="0"/>
          <w:numId w:val="3"/>
        </w:numPr>
        <w:spacing w:after="0"/>
        <w:rPr>
          <w:rFonts w:cstheme="minorHAnsi"/>
          <w:color w:val="000000"/>
        </w:rPr>
      </w:pPr>
      <w:r w:rsidRPr="006645B3">
        <w:rPr>
          <w:rFonts w:cstheme="minorHAnsi"/>
          <w:color w:val="000000"/>
        </w:rPr>
        <w:t>The child shows memory problems</w:t>
      </w:r>
    </w:p>
    <w:p w:rsidR="00A27B7C" w:rsidRDefault="00ED2FC9" w:rsidP="00CD4DB5">
      <w:pPr>
        <w:pStyle w:val="ListParagraph"/>
        <w:numPr>
          <w:ilvl w:val="0"/>
          <w:numId w:val="3"/>
        </w:numPr>
        <w:spacing w:after="0"/>
        <w:rPr>
          <w:rFonts w:cstheme="minorHAnsi"/>
          <w:color w:val="000000"/>
          <w:sz w:val="24"/>
          <w:szCs w:val="24"/>
        </w:rPr>
      </w:pPr>
      <w:r w:rsidRPr="006645B3">
        <w:rPr>
          <w:rFonts w:cstheme="minorHAnsi"/>
          <w:color w:val="000000"/>
        </w:rPr>
        <w:t>The child experiences behavioral changes</w:t>
      </w:r>
    </w:p>
    <w:p w:rsidR="00ED2FC9" w:rsidRPr="006645B3" w:rsidRDefault="00ED2FC9" w:rsidP="006645B3">
      <w:pPr>
        <w:spacing w:after="0"/>
        <w:rPr>
          <w:rFonts w:cstheme="minorHAnsi"/>
          <w:color w:val="000000"/>
          <w:sz w:val="24"/>
          <w:szCs w:val="24"/>
        </w:rPr>
      </w:pPr>
    </w:p>
    <w:p w:rsidR="00A47B8C" w:rsidRPr="006645B3" w:rsidRDefault="001A226C" w:rsidP="00136EA7">
      <w:pPr>
        <w:rPr>
          <w:rFonts w:cstheme="minorHAnsi"/>
          <w:lang w:val="en"/>
        </w:rPr>
      </w:pPr>
      <w:r w:rsidRPr="006645B3">
        <w:rPr>
          <w:rFonts w:cstheme="minorHAnsi"/>
          <w:color w:val="000000"/>
        </w:rPr>
        <w:t>A repeat concussion that occurs before the brain recovers from the first—usually within a short period of time (hours, days, or weeks)—can slow recovery or increase the likelihood of having long</w:t>
      </w:r>
      <w:r w:rsidR="00ED2FC9" w:rsidRPr="006645B3">
        <w:rPr>
          <w:rFonts w:cstheme="minorHAnsi"/>
          <w:color w:val="000000"/>
        </w:rPr>
        <w:t xml:space="preserve"> </w:t>
      </w:r>
      <w:r w:rsidRPr="006645B3">
        <w:rPr>
          <w:rFonts w:cstheme="minorHAnsi"/>
          <w:color w:val="000000"/>
        </w:rPr>
        <w:t>term problems. In rare cases, repeat concussions can result in brain swelling, permanent brain damage, and even death.</w:t>
      </w:r>
      <w:r w:rsidR="00136EA7" w:rsidRPr="006645B3">
        <w:rPr>
          <w:rFonts w:cstheme="minorHAnsi"/>
          <w:lang w:val="en"/>
        </w:rPr>
        <w:t xml:space="preserve"> </w:t>
      </w:r>
      <w:r w:rsidR="00136EA7" w:rsidRPr="006645B3">
        <w:rPr>
          <w:rFonts w:cstheme="minorHAnsi"/>
          <w:color w:val="000000"/>
        </w:rPr>
        <w:t>Remember, a</w:t>
      </w:r>
      <w:r w:rsidR="00ED2FC9" w:rsidRPr="006645B3">
        <w:rPr>
          <w:rFonts w:cstheme="minorHAnsi"/>
          <w:color w:val="000000"/>
        </w:rPr>
        <w:t>ll concussions are serious and can occur without loss of consciousness. Recognition and proper management of concussions when they first occur can help prevent further injury.</w:t>
      </w:r>
    </w:p>
    <w:p w:rsidR="001A226C" w:rsidRPr="006645B3" w:rsidRDefault="004B21F6" w:rsidP="00A47B8C">
      <w:pPr>
        <w:rPr>
          <w:rFonts w:cstheme="minorHAnsi"/>
        </w:rPr>
      </w:pPr>
      <w:r>
        <w:rPr>
          <w:noProof/>
        </w:rPr>
        <w:drawing>
          <wp:anchor distT="0" distB="0" distL="114300" distR="114300" simplePos="0" relativeHeight="251660288" behindDoc="1" locked="0" layoutInCell="1" allowOverlap="1" wp14:anchorId="672CDDD9" wp14:editId="3F47BB4D">
            <wp:simplePos x="0" y="0"/>
            <wp:positionH relativeFrom="column">
              <wp:posOffset>-347345</wp:posOffset>
            </wp:positionH>
            <wp:positionV relativeFrom="paragraph">
              <wp:posOffset>194310</wp:posOffset>
            </wp:positionV>
            <wp:extent cx="3143250" cy="929640"/>
            <wp:effectExtent l="0" t="0" r="0" b="0"/>
            <wp:wrapTight wrapText="bothSides">
              <wp:wrapPolygon edited="0">
                <wp:start x="7069" y="6197"/>
                <wp:lineTo x="2095" y="9295"/>
                <wp:lineTo x="2095" y="12836"/>
                <wp:lineTo x="7200" y="14164"/>
                <wp:lineTo x="7069" y="16377"/>
                <wp:lineTo x="9164" y="16377"/>
                <wp:lineTo x="19767" y="15049"/>
                <wp:lineTo x="19898" y="10180"/>
                <wp:lineTo x="18327" y="9295"/>
                <wp:lineTo x="9164" y="6197"/>
                <wp:lineTo x="7069" y="6197"/>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43250" cy="929640"/>
                    </a:xfrm>
                    <a:prstGeom prst="rect">
                      <a:avLst/>
                    </a:prstGeom>
                  </pic:spPr>
                </pic:pic>
              </a:graphicData>
            </a:graphic>
            <wp14:sizeRelH relativeFrom="margin">
              <wp14:pctWidth>0</wp14:pctWidth>
            </wp14:sizeRelH>
            <wp14:sizeRelV relativeFrom="margin">
              <wp14:pctHeight>0</wp14:pctHeight>
            </wp14:sizeRelV>
          </wp:anchor>
        </w:drawing>
      </w:r>
      <w:r w:rsidR="006645B3" w:rsidRPr="006645B3">
        <w:rPr>
          <w:rFonts w:cstheme="minorHAnsi"/>
        </w:rPr>
        <w:t>The best protection against concussion is prevention by limiting head to ball contact in practice and play. We want our athletes to have fun, but also to be safe. Play smart – stay smart.</w:t>
      </w:r>
    </w:p>
    <w:p w:rsidR="00084B5D" w:rsidRDefault="00084B5D" w:rsidP="006645B3">
      <w:pPr>
        <w:spacing w:after="0" w:line="240" w:lineRule="auto"/>
        <w:rPr>
          <w:rFonts w:cstheme="minorHAnsi"/>
        </w:rPr>
      </w:pPr>
    </w:p>
    <w:p w:rsidR="00EE500F" w:rsidRDefault="00EE500F" w:rsidP="004B21F6">
      <w:pPr>
        <w:spacing w:after="0" w:line="240" w:lineRule="auto"/>
        <w:rPr>
          <w:rFonts w:cstheme="minorHAnsi"/>
        </w:rPr>
      </w:pPr>
    </w:p>
    <w:p w:rsidR="00EE500F" w:rsidRDefault="00EE500F" w:rsidP="004B21F6">
      <w:pPr>
        <w:spacing w:after="0" w:line="240" w:lineRule="auto"/>
        <w:rPr>
          <w:rFonts w:cstheme="minorHAnsi"/>
        </w:rPr>
      </w:pPr>
    </w:p>
    <w:p w:rsidR="004B21F6" w:rsidRDefault="004B21F6" w:rsidP="004B21F6">
      <w:pPr>
        <w:spacing w:after="0" w:line="240" w:lineRule="auto"/>
        <w:rPr>
          <w:rFonts w:cstheme="minorHAnsi"/>
        </w:rPr>
      </w:pPr>
      <w:r>
        <w:rPr>
          <w:rFonts w:cstheme="minorHAnsi"/>
        </w:rPr>
        <w:t>425-391-6794</w:t>
      </w:r>
    </w:p>
    <w:p w:rsidR="004B21F6" w:rsidRDefault="004B21F6" w:rsidP="004B21F6">
      <w:pPr>
        <w:spacing w:after="0" w:line="240" w:lineRule="auto"/>
        <w:rPr>
          <w:rFonts w:cstheme="minorHAnsi"/>
        </w:rPr>
      </w:pPr>
      <w:r w:rsidRPr="004B21F6">
        <w:rPr>
          <w:rFonts w:cstheme="minorHAnsi"/>
        </w:rPr>
        <w:t>front@balancept.org</w:t>
      </w:r>
    </w:p>
    <w:p w:rsidR="004B21F6" w:rsidRPr="006645B3" w:rsidRDefault="004B21F6" w:rsidP="006645B3">
      <w:pPr>
        <w:spacing w:after="0" w:line="240" w:lineRule="auto"/>
        <w:rPr>
          <w:rFonts w:cstheme="minorHAnsi"/>
        </w:rPr>
      </w:pPr>
      <w:r w:rsidRPr="004B21F6">
        <w:rPr>
          <w:rFonts w:cstheme="minorHAnsi"/>
        </w:rPr>
        <w:t>www.balancept.org</w:t>
      </w:r>
      <w:bookmarkStart w:id="0" w:name="_GoBack"/>
      <w:bookmarkEnd w:id="0"/>
    </w:p>
    <w:sectPr w:rsidR="004B21F6" w:rsidRPr="006645B3" w:rsidSect="00EE500F">
      <w:pgSz w:w="12240" w:h="15840"/>
      <w:pgMar w:top="864" w:right="907" w:bottom="360" w:left="90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DDAPPJ+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47BB3"/>
    <w:multiLevelType w:val="hybridMultilevel"/>
    <w:tmpl w:val="92622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3C040F"/>
    <w:multiLevelType w:val="hybridMultilevel"/>
    <w:tmpl w:val="AA609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CD683B"/>
    <w:multiLevelType w:val="hybridMultilevel"/>
    <w:tmpl w:val="B3E25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DB5"/>
    <w:rsid w:val="00051F9E"/>
    <w:rsid w:val="00084B5D"/>
    <w:rsid w:val="00107EBA"/>
    <w:rsid w:val="00136EA7"/>
    <w:rsid w:val="001A226C"/>
    <w:rsid w:val="001B08E3"/>
    <w:rsid w:val="003F5DCD"/>
    <w:rsid w:val="004B21F6"/>
    <w:rsid w:val="005222FB"/>
    <w:rsid w:val="006645B3"/>
    <w:rsid w:val="007862D4"/>
    <w:rsid w:val="00862514"/>
    <w:rsid w:val="00A27B7C"/>
    <w:rsid w:val="00A47B8C"/>
    <w:rsid w:val="00CD4DB5"/>
    <w:rsid w:val="00DB52D8"/>
    <w:rsid w:val="00E07F5E"/>
    <w:rsid w:val="00ED2FC9"/>
    <w:rsid w:val="00EE29B6"/>
    <w:rsid w:val="00EE500F"/>
    <w:rsid w:val="00FE6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D4DB5"/>
    <w:pPr>
      <w:autoSpaceDE w:val="0"/>
      <w:autoSpaceDN w:val="0"/>
      <w:adjustRightInd w:val="0"/>
      <w:spacing w:after="0" w:line="240" w:lineRule="auto"/>
    </w:pPr>
    <w:rPr>
      <w:rFonts w:ascii="DDAPPJ+TimesNewRoman" w:hAnsi="DDAPPJ+TimesNewRoman" w:cs="DDAPPJ+TimesNewRoman"/>
      <w:color w:val="000000"/>
      <w:sz w:val="24"/>
      <w:szCs w:val="24"/>
    </w:rPr>
  </w:style>
  <w:style w:type="character" w:styleId="Hyperlink">
    <w:name w:val="Hyperlink"/>
    <w:basedOn w:val="DefaultParagraphFont"/>
    <w:uiPriority w:val="99"/>
    <w:unhideWhenUsed/>
    <w:rsid w:val="00A47B8C"/>
    <w:rPr>
      <w:color w:val="0000FF"/>
      <w:u w:val="single"/>
    </w:rPr>
  </w:style>
  <w:style w:type="paragraph" w:styleId="ListParagraph">
    <w:name w:val="List Paragraph"/>
    <w:basedOn w:val="Normal"/>
    <w:uiPriority w:val="34"/>
    <w:qFormat/>
    <w:rsid w:val="00FE6E48"/>
    <w:pPr>
      <w:ind w:left="720"/>
      <w:contextualSpacing/>
    </w:pPr>
  </w:style>
  <w:style w:type="paragraph" w:styleId="BalloonText">
    <w:name w:val="Balloon Text"/>
    <w:basedOn w:val="Normal"/>
    <w:link w:val="BalloonTextChar"/>
    <w:uiPriority w:val="99"/>
    <w:semiHidden/>
    <w:unhideWhenUsed/>
    <w:rsid w:val="003F5D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DCD"/>
    <w:rPr>
      <w:rFonts w:ascii="Tahoma" w:hAnsi="Tahoma" w:cs="Tahoma"/>
      <w:sz w:val="16"/>
      <w:szCs w:val="16"/>
    </w:rPr>
  </w:style>
  <w:style w:type="paragraph" w:styleId="Title">
    <w:name w:val="Title"/>
    <w:basedOn w:val="Normal"/>
    <w:next w:val="Normal"/>
    <w:link w:val="TitleChar"/>
    <w:uiPriority w:val="10"/>
    <w:qFormat/>
    <w:rsid w:val="007862D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862D4"/>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5222F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D4DB5"/>
    <w:pPr>
      <w:autoSpaceDE w:val="0"/>
      <w:autoSpaceDN w:val="0"/>
      <w:adjustRightInd w:val="0"/>
      <w:spacing w:after="0" w:line="240" w:lineRule="auto"/>
    </w:pPr>
    <w:rPr>
      <w:rFonts w:ascii="DDAPPJ+TimesNewRoman" w:hAnsi="DDAPPJ+TimesNewRoman" w:cs="DDAPPJ+TimesNewRoman"/>
      <w:color w:val="000000"/>
      <w:sz w:val="24"/>
      <w:szCs w:val="24"/>
    </w:rPr>
  </w:style>
  <w:style w:type="character" w:styleId="Hyperlink">
    <w:name w:val="Hyperlink"/>
    <w:basedOn w:val="DefaultParagraphFont"/>
    <w:uiPriority w:val="99"/>
    <w:unhideWhenUsed/>
    <w:rsid w:val="00A47B8C"/>
    <w:rPr>
      <w:color w:val="0000FF"/>
      <w:u w:val="single"/>
    </w:rPr>
  </w:style>
  <w:style w:type="paragraph" w:styleId="ListParagraph">
    <w:name w:val="List Paragraph"/>
    <w:basedOn w:val="Normal"/>
    <w:uiPriority w:val="34"/>
    <w:qFormat/>
    <w:rsid w:val="00FE6E48"/>
    <w:pPr>
      <w:ind w:left="720"/>
      <w:contextualSpacing/>
    </w:pPr>
  </w:style>
  <w:style w:type="paragraph" w:styleId="BalloonText">
    <w:name w:val="Balloon Text"/>
    <w:basedOn w:val="Normal"/>
    <w:link w:val="BalloonTextChar"/>
    <w:uiPriority w:val="99"/>
    <w:semiHidden/>
    <w:unhideWhenUsed/>
    <w:rsid w:val="003F5D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DCD"/>
    <w:rPr>
      <w:rFonts w:ascii="Tahoma" w:hAnsi="Tahoma" w:cs="Tahoma"/>
      <w:sz w:val="16"/>
      <w:szCs w:val="16"/>
    </w:rPr>
  </w:style>
  <w:style w:type="paragraph" w:styleId="Title">
    <w:name w:val="Title"/>
    <w:basedOn w:val="Normal"/>
    <w:next w:val="Normal"/>
    <w:link w:val="TitleChar"/>
    <w:uiPriority w:val="10"/>
    <w:qFormat/>
    <w:rsid w:val="007862D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862D4"/>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5222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5E813-230E-4FA4-A5B1-F89A577AF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332</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Phillips</dc:creator>
  <cp:lastModifiedBy>Stephanie Phillips</cp:lastModifiedBy>
  <cp:revision>5</cp:revision>
  <cp:lastPrinted>2013-03-09T01:15:00Z</cp:lastPrinted>
  <dcterms:created xsi:type="dcterms:W3CDTF">2013-03-07T22:58:00Z</dcterms:created>
  <dcterms:modified xsi:type="dcterms:W3CDTF">2013-03-19T22:12:00Z</dcterms:modified>
</cp:coreProperties>
</file>